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47DE" w:rsidRDefault="0076705D" w:rsidP="002F597B">
      <w:pPr>
        <w:wordWrap/>
        <w:spacing w:after="0" w:line="240" w:lineRule="auto"/>
        <w:jc w:val="center"/>
        <w:textAlignment w:val="baseline"/>
        <w:rPr>
          <w:rFonts w:ascii="HY헤드라인M" w:eastAsia="HY헤드라인M" w:hAnsi="굴림" w:cs="굴림"/>
          <w:b/>
          <w:bCs/>
          <w:color w:val="000000"/>
          <w:kern w:val="0"/>
          <w:sz w:val="40"/>
          <w:szCs w:val="40"/>
        </w:rPr>
      </w:pPr>
      <w:bookmarkStart w:id="0" w:name="_GoBack"/>
      <w:bookmarkEnd w:id="0"/>
      <w:r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>동아시아일본학회</w:t>
      </w:r>
    </w:p>
    <w:p w:rsidR="009547DE" w:rsidRDefault="004578C6" w:rsidP="002F597B">
      <w:pPr>
        <w:wordWrap/>
        <w:spacing w:line="276" w:lineRule="auto"/>
        <w:jc w:val="center"/>
        <w:textAlignment w:val="baseline"/>
        <w:rPr>
          <w:rFonts w:ascii="HY헤드라인M" w:eastAsia="HY헤드라인M" w:hAnsi="굴림" w:cs="굴림"/>
          <w:b/>
          <w:bCs/>
          <w:color w:val="000000"/>
          <w:kern w:val="0"/>
          <w:sz w:val="40"/>
          <w:szCs w:val="40"/>
        </w:rPr>
      </w:pPr>
      <w:r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>2024</w:t>
      </w:r>
      <w:r w:rsidR="0076705D"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 xml:space="preserve">년도 </w:t>
      </w:r>
      <w:r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>춘</w:t>
      </w:r>
      <w:r w:rsidR="0076705D"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 xml:space="preserve">계국제학술대회 </w:t>
      </w:r>
      <w:r w:rsidR="007A5E31"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>개인</w:t>
      </w:r>
      <w:r w:rsidR="002F597B">
        <w:rPr>
          <w:rFonts w:ascii="Yu Mincho" w:hAnsi="Yu Mincho" w:cs="함초롬바탕" w:hint="eastAsia"/>
          <w:b/>
          <w:bCs/>
          <w:color w:val="000000"/>
          <w:kern w:val="0"/>
          <w:sz w:val="40"/>
          <w:szCs w:val="40"/>
        </w:rPr>
        <w:t>발표</w:t>
      </w:r>
      <w:r w:rsidR="0076705D"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>신청서</w:t>
      </w:r>
    </w:p>
    <w:tbl>
      <w:tblPr>
        <w:tblpPr w:leftFromText="142" w:rightFromText="142" w:vertAnchor="text" w:horzAnchor="margin" w:tblpXSpec="center" w:tblpY="810"/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61"/>
        <w:gridCol w:w="6362"/>
      </w:tblGrid>
      <w:tr w:rsidR="002F597B" w:rsidTr="002F597B">
        <w:trPr>
          <w:trHeight w:val="1269"/>
        </w:trPr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F597B" w:rsidRDefault="002F597B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proofErr w:type="spellStart"/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발표제목</w:t>
            </w:r>
            <w:proofErr w:type="spellEnd"/>
          </w:p>
          <w:p w:rsidR="002F597B" w:rsidRDefault="002F597B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(</w:t>
            </w:r>
            <w:r>
              <w:rPr>
                <w:rFonts w:ascii="새굴림" w:eastAsia="새굴림" w:hAnsi="새굴림" w:cs="새굴림" w:hint="eastAsia"/>
                <w:b/>
                <w:bCs/>
                <w:color w:val="000000"/>
                <w:kern w:val="0"/>
                <w:sz w:val="26"/>
                <w:szCs w:val="26"/>
              </w:rPr>
              <w:t>発</w:t>
            </w:r>
            <w:r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6"/>
                <w:szCs w:val="26"/>
              </w:rPr>
              <w:t>表タイトル</w:t>
            </w: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)</w:t>
            </w:r>
          </w:p>
        </w:tc>
        <w:tc>
          <w:tcPr>
            <w:tcW w:w="6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F597B" w:rsidRDefault="002F597B" w:rsidP="002F597B">
            <w:pPr>
              <w:wordWrap/>
              <w:snapToGrid w:val="0"/>
              <w:spacing w:after="0" w:line="384" w:lineRule="auto"/>
              <w:jc w:val="left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6"/>
                <w:szCs w:val="26"/>
              </w:rPr>
            </w:pPr>
          </w:p>
        </w:tc>
      </w:tr>
      <w:tr w:rsidR="002F597B" w:rsidTr="002F597B">
        <w:trPr>
          <w:trHeight w:val="1333"/>
        </w:trPr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F597B" w:rsidRDefault="002F597B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발표자/소속/직위</w:t>
            </w:r>
          </w:p>
          <w:p w:rsidR="002F597B" w:rsidRDefault="002F597B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(</w:t>
            </w:r>
            <w:r>
              <w:rPr>
                <w:rFonts w:ascii="새굴림" w:eastAsia="새굴림" w:hAnsi="새굴림" w:cs="새굴림" w:hint="eastAsia"/>
                <w:b/>
                <w:bCs/>
                <w:color w:val="000000"/>
                <w:kern w:val="0"/>
                <w:sz w:val="26"/>
                <w:szCs w:val="26"/>
              </w:rPr>
              <w:t>発</w:t>
            </w:r>
            <w:r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6"/>
                <w:szCs w:val="26"/>
              </w:rPr>
              <w:t>表者</w:t>
            </w: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/所</w:t>
            </w:r>
            <w:r>
              <w:rPr>
                <w:rFonts w:ascii="새굴림" w:eastAsia="새굴림" w:hAnsi="새굴림" w:cs="새굴림" w:hint="eastAsia"/>
                <w:b/>
                <w:bCs/>
                <w:color w:val="000000"/>
                <w:kern w:val="0"/>
                <w:sz w:val="26"/>
                <w:szCs w:val="26"/>
              </w:rPr>
              <w:t>属</w:t>
            </w: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/職位)</w:t>
            </w:r>
          </w:p>
        </w:tc>
        <w:tc>
          <w:tcPr>
            <w:tcW w:w="6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F597B" w:rsidRDefault="002F597B" w:rsidP="002F597B">
            <w:pPr>
              <w:wordWrap/>
              <w:snapToGrid w:val="0"/>
              <w:spacing w:after="0" w:line="360" w:lineRule="auto"/>
              <w:jc w:val="left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6"/>
                <w:szCs w:val="26"/>
              </w:rPr>
            </w:pPr>
          </w:p>
        </w:tc>
      </w:tr>
      <w:tr w:rsidR="002F597B" w:rsidTr="002F597B">
        <w:trPr>
          <w:trHeight w:val="855"/>
        </w:trPr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F597B" w:rsidRDefault="002F597B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연락처/이메일</w:t>
            </w:r>
          </w:p>
          <w:p w:rsidR="002F597B" w:rsidRDefault="002F597B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(電話番</w:t>
            </w:r>
            <w:r>
              <w:rPr>
                <w:rFonts w:ascii="새굴림" w:eastAsia="새굴림" w:hAnsi="새굴림" w:cs="새굴림" w:hint="eastAsia"/>
                <w:b/>
                <w:bCs/>
                <w:color w:val="000000"/>
                <w:kern w:val="0"/>
                <w:sz w:val="26"/>
                <w:szCs w:val="26"/>
              </w:rPr>
              <w:t>号</w:t>
            </w: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/e-mail)</w:t>
            </w:r>
          </w:p>
        </w:tc>
        <w:tc>
          <w:tcPr>
            <w:tcW w:w="6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F597B" w:rsidRDefault="002F597B" w:rsidP="002F597B">
            <w:pPr>
              <w:snapToGrid w:val="0"/>
              <w:spacing w:after="0" w:line="384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6"/>
                <w:szCs w:val="26"/>
              </w:rPr>
            </w:pPr>
          </w:p>
        </w:tc>
      </w:tr>
      <w:tr w:rsidR="002F597B" w:rsidTr="002F597B">
        <w:trPr>
          <w:trHeight w:val="855"/>
        </w:trPr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F597B" w:rsidRDefault="002F597B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파워포인트</w:t>
            </w:r>
          </w:p>
          <w:p w:rsidR="002F597B" w:rsidRDefault="002F597B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(PPT)</w:t>
            </w:r>
          </w:p>
        </w:tc>
        <w:tc>
          <w:tcPr>
            <w:tcW w:w="6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F597B" w:rsidRDefault="002F597B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color w:val="000000"/>
                <w:kern w:val="0"/>
                <w:sz w:val="26"/>
                <w:szCs w:val="26"/>
              </w:rPr>
              <w:t>사용(</w:t>
            </w:r>
            <w:r>
              <w:rPr>
                <w:rFonts w:ascii="Yu Mincho" w:eastAsia="Yu Mincho" w:hAnsi="Yu Mincho" w:cs="함초롬바탕" w:hint="eastAsia"/>
                <w:color w:val="000000"/>
                <w:kern w:val="0"/>
                <w:sz w:val="26"/>
                <w:szCs w:val="26"/>
                <w:lang w:eastAsia="ja-JP"/>
              </w:rPr>
              <w:t xml:space="preserve">　</w:t>
            </w:r>
            <w:r>
              <w:rPr>
                <w:rFonts w:asciiTheme="minorEastAsia" w:hAnsiTheme="minorEastAsia" w:cs="함초롬바탕"/>
                <w:color w:val="000000"/>
                <w:kern w:val="0"/>
                <w:sz w:val="26"/>
                <w:szCs w:val="26"/>
              </w:rPr>
              <w:t xml:space="preserve"> ), 비사용( </w:t>
            </w:r>
            <w:r>
              <w:rPr>
                <w:rFonts w:ascii="Yu Mincho" w:eastAsia="Yu Mincho" w:hAnsi="Yu Mincho" w:cs="함초롬바탕" w:hint="eastAsia"/>
                <w:color w:val="000000"/>
                <w:kern w:val="0"/>
                <w:sz w:val="26"/>
                <w:szCs w:val="26"/>
                <w:lang w:eastAsia="ja-JP"/>
              </w:rPr>
              <w:t xml:space="preserve">　</w:t>
            </w:r>
            <w:r>
              <w:rPr>
                <w:rFonts w:asciiTheme="minorEastAsia" w:hAnsiTheme="minorEastAsia" w:cs="함초롬바탕"/>
                <w:color w:val="000000"/>
                <w:kern w:val="0"/>
                <w:sz w:val="26"/>
                <w:szCs w:val="26"/>
              </w:rPr>
              <w:t>)</w:t>
            </w:r>
          </w:p>
          <w:p w:rsidR="002F597B" w:rsidRDefault="002F597B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color w:val="000000"/>
                <w:kern w:val="0"/>
                <w:sz w:val="26"/>
                <w:szCs w:val="26"/>
              </w:rPr>
              <w:t>[使用する(</w:t>
            </w:r>
            <w:r>
              <w:rPr>
                <w:rFonts w:ascii="Yu Mincho" w:eastAsia="Yu Mincho" w:hAnsi="Yu Mincho" w:cs="함초롬바탕" w:hint="eastAsia"/>
                <w:color w:val="000000"/>
                <w:kern w:val="0"/>
                <w:sz w:val="26"/>
                <w:szCs w:val="26"/>
                <w:lang w:eastAsia="ja-JP"/>
              </w:rPr>
              <w:t xml:space="preserve">　</w:t>
            </w:r>
            <w:r>
              <w:rPr>
                <w:rFonts w:asciiTheme="minorEastAsia" w:hAnsiTheme="minorEastAsia" w:cs="함초롬바탕"/>
                <w:color w:val="000000"/>
                <w:kern w:val="0"/>
                <w:sz w:val="26"/>
                <w:szCs w:val="26"/>
              </w:rPr>
              <w:t xml:space="preserve"> ), 使用しない(</w:t>
            </w:r>
            <w:r>
              <w:rPr>
                <w:rFonts w:ascii="Yu Mincho" w:eastAsia="Yu Mincho" w:hAnsi="Yu Mincho" w:cs="함초롬바탕" w:hint="eastAsia"/>
                <w:color w:val="000000"/>
                <w:kern w:val="0"/>
                <w:sz w:val="26"/>
                <w:szCs w:val="26"/>
                <w:lang w:eastAsia="ja-JP"/>
              </w:rPr>
              <w:t xml:space="preserve">　</w:t>
            </w:r>
            <w:r>
              <w:rPr>
                <w:rFonts w:asciiTheme="minorEastAsia" w:hAnsiTheme="minorEastAsia" w:cs="함초롬바탕"/>
                <w:color w:val="000000"/>
                <w:kern w:val="0"/>
                <w:sz w:val="26"/>
                <w:szCs w:val="26"/>
              </w:rPr>
              <w:t xml:space="preserve"> )]</w:t>
            </w:r>
          </w:p>
        </w:tc>
      </w:tr>
      <w:tr w:rsidR="002F597B" w:rsidTr="002F597B">
        <w:trPr>
          <w:trHeight w:val="855"/>
        </w:trPr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F597B" w:rsidRDefault="002F597B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대면/비대면</w:t>
            </w:r>
          </w:p>
          <w:p w:rsidR="002F597B" w:rsidRDefault="002F597B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(</w:t>
            </w:r>
            <w:r>
              <w:rPr>
                <w:rFonts w:ascii="새굴림" w:eastAsia="새굴림" w:hAnsi="새굴림" w:cs="새굴림" w:hint="eastAsia"/>
                <w:b/>
                <w:bCs/>
                <w:color w:val="000000"/>
                <w:kern w:val="0"/>
                <w:sz w:val="26"/>
                <w:szCs w:val="26"/>
              </w:rPr>
              <w:t>対</w:t>
            </w:r>
            <w:r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6"/>
                <w:szCs w:val="26"/>
              </w:rPr>
              <w:t>面</w:t>
            </w: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/非</w:t>
            </w:r>
            <w:r>
              <w:rPr>
                <w:rFonts w:ascii="새굴림" w:eastAsia="새굴림" w:hAnsi="새굴림" w:cs="새굴림" w:hint="eastAsia"/>
                <w:b/>
                <w:bCs/>
                <w:color w:val="000000"/>
                <w:kern w:val="0"/>
                <w:sz w:val="26"/>
                <w:szCs w:val="26"/>
              </w:rPr>
              <w:t>対</w:t>
            </w:r>
            <w:r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6"/>
                <w:szCs w:val="26"/>
              </w:rPr>
              <w:t>面</w:t>
            </w: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)</w:t>
            </w:r>
          </w:p>
        </w:tc>
        <w:tc>
          <w:tcPr>
            <w:tcW w:w="6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F597B" w:rsidRDefault="002F597B" w:rsidP="002F597B">
            <w:pPr>
              <w:wordWrap/>
              <w:snapToGrid w:val="0"/>
              <w:spacing w:after="0" w:line="384" w:lineRule="auto"/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대면발표</w:t>
            </w:r>
            <w:proofErr w:type="spellEnd"/>
            <w:proofErr w:type="gramStart"/>
            <w:r>
              <w:rPr>
                <w:sz w:val="24"/>
              </w:rPr>
              <w:t xml:space="preserve">( </w:t>
            </w:r>
            <w:r>
              <w:rPr>
                <w:rFonts w:ascii="함초롬바탕"/>
                <w:sz w:val="24"/>
              </w:rPr>
              <w:t xml:space="preserve">　　</w:t>
            </w:r>
            <w:r>
              <w:rPr>
                <w:sz w:val="24"/>
              </w:rPr>
              <w:t>)</w:t>
            </w:r>
            <w:proofErr w:type="gramEnd"/>
            <w:r>
              <w:rPr>
                <w:sz w:val="24"/>
              </w:rPr>
              <w:t xml:space="preserve">, </w:t>
            </w:r>
            <w:proofErr w:type="spellStart"/>
            <w:r>
              <w:rPr>
                <w:sz w:val="24"/>
              </w:rPr>
              <w:t>비대면발표</w:t>
            </w:r>
            <w:proofErr w:type="spellEnd"/>
            <w:r>
              <w:rPr>
                <w:sz w:val="24"/>
              </w:rPr>
              <w:t>(</w:t>
            </w:r>
            <w:r>
              <w:rPr>
                <w:rFonts w:ascii="함초롬바탕"/>
                <w:sz w:val="24"/>
              </w:rPr>
              <w:t xml:space="preserve">　　</w:t>
            </w:r>
            <w:r>
              <w:rPr>
                <w:sz w:val="24"/>
              </w:rPr>
              <w:t xml:space="preserve"> )</w:t>
            </w:r>
          </w:p>
          <w:p w:rsidR="002F597B" w:rsidRPr="0052249C" w:rsidRDefault="002F597B" w:rsidP="002F597B">
            <w:pPr>
              <w:wordWrap/>
              <w:snapToGrid w:val="0"/>
              <w:spacing w:after="0" w:line="384" w:lineRule="auto"/>
              <w:rPr>
                <w:color w:val="FF0000"/>
                <w:sz w:val="18"/>
                <w:szCs w:val="18"/>
              </w:rPr>
            </w:pPr>
            <w:r>
              <w:rPr>
                <w:rFonts w:hAnsi="맑은 고딕" w:hint="eastAsia"/>
                <w:color w:val="FF0000"/>
                <w:sz w:val="18"/>
                <w:szCs w:val="18"/>
              </w:rPr>
              <w:t>※</w:t>
            </w:r>
            <w:r w:rsidRPr="0052249C">
              <w:rPr>
                <w:rFonts w:hint="eastAsia"/>
                <w:color w:val="FF0000"/>
                <w:sz w:val="18"/>
                <w:szCs w:val="18"/>
              </w:rPr>
              <w:t>충청이남</w:t>
            </w:r>
            <w:r w:rsidRPr="0052249C">
              <w:rPr>
                <w:color w:val="FF0000"/>
                <w:sz w:val="18"/>
                <w:szCs w:val="18"/>
              </w:rPr>
              <w:t xml:space="preserve"> 대학 재직자 및 해외 연구자</w:t>
            </w:r>
            <w:r>
              <w:rPr>
                <w:rFonts w:ascii="Yu Mincho" w:hAnsi="Yu Mincho" w:hint="eastAsia"/>
                <w:color w:val="FF0000"/>
                <w:sz w:val="18"/>
                <w:szCs w:val="18"/>
              </w:rPr>
              <w:t>에</w:t>
            </w:r>
            <w:r>
              <w:rPr>
                <w:rFonts w:ascii="Yu Mincho" w:hAnsi="Yu Mincho" w:hint="eastAsia"/>
                <w:color w:val="FF0000"/>
                <w:sz w:val="18"/>
                <w:szCs w:val="18"/>
              </w:rPr>
              <w:t xml:space="preserve"> </w:t>
            </w:r>
            <w:r>
              <w:rPr>
                <w:rFonts w:ascii="Yu Mincho" w:hAnsi="Yu Mincho" w:hint="eastAsia"/>
                <w:color w:val="FF0000"/>
                <w:sz w:val="18"/>
                <w:szCs w:val="18"/>
              </w:rPr>
              <w:t>한해서</w:t>
            </w:r>
            <w:r w:rsidRPr="0052249C">
              <w:rPr>
                <w:rFonts w:ascii="Yu Mincho" w:hAnsi="Yu Mincho" w:hint="eastAsia"/>
                <w:color w:val="FF0000"/>
                <w:sz w:val="18"/>
                <w:szCs w:val="18"/>
              </w:rPr>
              <w:t xml:space="preserve"> </w:t>
            </w:r>
            <w:r w:rsidRPr="0052249C">
              <w:rPr>
                <w:rFonts w:ascii="Yu Mincho" w:hAnsi="Yu Mincho" w:hint="eastAsia"/>
                <w:color w:val="FF0000"/>
                <w:sz w:val="18"/>
                <w:szCs w:val="18"/>
              </w:rPr>
              <w:t>비대면</w:t>
            </w:r>
            <w:r w:rsidRPr="0052249C">
              <w:rPr>
                <w:rFonts w:ascii="Yu Mincho" w:hAnsi="Yu Mincho" w:hint="eastAsia"/>
                <w:color w:val="FF0000"/>
                <w:sz w:val="18"/>
                <w:szCs w:val="18"/>
              </w:rPr>
              <w:t xml:space="preserve"> </w:t>
            </w:r>
            <w:r w:rsidRPr="0052249C">
              <w:rPr>
                <w:rFonts w:ascii="Yu Mincho" w:hAnsi="Yu Mincho" w:hint="eastAsia"/>
                <w:color w:val="FF0000"/>
                <w:sz w:val="18"/>
                <w:szCs w:val="18"/>
              </w:rPr>
              <w:t>발표</w:t>
            </w:r>
            <w:r w:rsidRPr="0052249C">
              <w:rPr>
                <w:rFonts w:ascii="Yu Mincho" w:hAnsi="Yu Mincho" w:hint="eastAsia"/>
                <w:color w:val="FF0000"/>
                <w:sz w:val="18"/>
                <w:szCs w:val="18"/>
              </w:rPr>
              <w:t xml:space="preserve"> </w:t>
            </w:r>
            <w:r w:rsidRPr="0052249C">
              <w:rPr>
                <w:rFonts w:ascii="Yu Mincho" w:hAnsi="Yu Mincho" w:hint="eastAsia"/>
                <w:color w:val="FF0000"/>
                <w:sz w:val="18"/>
                <w:szCs w:val="18"/>
              </w:rPr>
              <w:t>가능</w:t>
            </w:r>
          </w:p>
          <w:p w:rsidR="002F597B" w:rsidRDefault="002F597B" w:rsidP="002F597B">
            <w:pPr>
              <w:wordWrap/>
              <w:snapToGrid w:val="0"/>
              <w:spacing w:after="0" w:line="384" w:lineRule="auto"/>
              <w:jc w:val="center"/>
              <w:rPr>
                <w:sz w:val="24"/>
              </w:rPr>
            </w:pPr>
            <w:r>
              <w:rPr>
                <w:sz w:val="24"/>
              </w:rPr>
              <w:t>[</w:t>
            </w:r>
            <w:r>
              <w:rPr>
                <w:rFonts w:eastAsia="새굴림"/>
                <w:sz w:val="24"/>
              </w:rPr>
              <w:t>対</w:t>
            </w:r>
            <w:r>
              <w:rPr>
                <w:sz w:val="24"/>
              </w:rPr>
              <w:t>面</w:t>
            </w:r>
            <w:r>
              <w:rPr>
                <w:rFonts w:eastAsia="새굴림"/>
                <w:sz w:val="24"/>
              </w:rPr>
              <w:t>発</w:t>
            </w:r>
            <w:r>
              <w:rPr>
                <w:sz w:val="24"/>
              </w:rPr>
              <w:t>表</w:t>
            </w:r>
            <w:proofErr w:type="gramStart"/>
            <w:r>
              <w:rPr>
                <w:sz w:val="24"/>
              </w:rPr>
              <w:t xml:space="preserve">( </w:t>
            </w:r>
            <w:r>
              <w:rPr>
                <w:rFonts w:ascii="함초롬바탕"/>
                <w:sz w:val="24"/>
              </w:rPr>
              <w:t xml:space="preserve">　　</w:t>
            </w:r>
            <w:r>
              <w:rPr>
                <w:sz w:val="24"/>
              </w:rPr>
              <w:t>)</w:t>
            </w:r>
            <w:proofErr w:type="gramEnd"/>
            <w:r>
              <w:rPr>
                <w:sz w:val="24"/>
              </w:rPr>
              <w:t>, 非</w:t>
            </w:r>
            <w:r>
              <w:rPr>
                <w:rFonts w:eastAsia="새굴림"/>
                <w:sz w:val="24"/>
              </w:rPr>
              <w:t>対</w:t>
            </w:r>
            <w:r>
              <w:rPr>
                <w:sz w:val="24"/>
              </w:rPr>
              <w:t>面</w:t>
            </w:r>
            <w:r>
              <w:rPr>
                <w:rFonts w:eastAsia="새굴림"/>
                <w:sz w:val="24"/>
              </w:rPr>
              <w:t>発</w:t>
            </w:r>
            <w:r>
              <w:rPr>
                <w:sz w:val="24"/>
              </w:rPr>
              <w:t>表(</w:t>
            </w:r>
            <w:r>
              <w:rPr>
                <w:rFonts w:ascii="함초롬바탕"/>
                <w:sz w:val="24"/>
              </w:rPr>
              <w:t xml:space="preserve">　　</w:t>
            </w:r>
            <w:r>
              <w:rPr>
                <w:sz w:val="24"/>
              </w:rPr>
              <w:t xml:space="preserve"> )]</w:t>
            </w:r>
          </w:p>
          <w:p w:rsidR="002F597B" w:rsidRDefault="002F597B" w:rsidP="002F597B">
            <w:pPr>
              <w:wordWrap/>
              <w:snapToGrid w:val="0"/>
              <w:spacing w:after="0" w:line="384" w:lineRule="auto"/>
              <w:jc w:val="left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6"/>
                <w:szCs w:val="26"/>
                <w:lang w:eastAsia="ja-JP"/>
              </w:rPr>
            </w:pPr>
            <w:r w:rsidRPr="0052249C">
              <w:rPr>
                <w:rFonts w:ascii="Meiryo UI" w:eastAsia="Meiryo UI" w:hAnsi="Meiryo UI" w:hint="eastAsia"/>
                <w:color w:val="FF0000"/>
                <w:sz w:val="18"/>
                <w:szCs w:val="18"/>
                <w:lang w:eastAsia="ja-JP"/>
              </w:rPr>
              <w:t>※韓</w:t>
            </w:r>
            <w:r w:rsidRPr="0052249C">
              <w:rPr>
                <w:rFonts w:ascii="Meiryo UI" w:eastAsia="Meiryo UI" w:hAnsi="Meiryo UI" w:cs="새굴림" w:hint="eastAsia"/>
                <w:color w:val="FF0000"/>
                <w:sz w:val="18"/>
                <w:szCs w:val="18"/>
                <w:lang w:eastAsia="ja-JP"/>
              </w:rPr>
              <w:t>国</w:t>
            </w:r>
            <w:r w:rsidRPr="0052249C">
              <w:rPr>
                <w:rFonts w:ascii="Meiryo UI" w:eastAsia="Meiryo UI" w:hAnsi="Meiryo UI"/>
                <w:color w:val="FF0000"/>
                <w:sz w:val="18"/>
                <w:szCs w:val="18"/>
                <w:lang w:eastAsia="ja-JP"/>
              </w:rPr>
              <w:t xml:space="preserve"> 忠淸道より南に</w:t>
            </w:r>
            <w:r>
              <w:rPr>
                <w:rFonts w:ascii="Meiryo UI" w:eastAsia="Meiryo UI" w:hAnsi="Meiryo UI" w:hint="eastAsia"/>
                <w:color w:val="FF0000"/>
                <w:sz w:val="18"/>
                <w:szCs w:val="18"/>
                <w:lang w:eastAsia="ja-JP"/>
              </w:rPr>
              <w:t>ある</w:t>
            </w:r>
            <w:r w:rsidRPr="0052249C">
              <w:rPr>
                <w:rFonts w:ascii="Meiryo UI" w:eastAsia="Meiryo UI" w:hAnsi="Meiryo UI"/>
                <w:color w:val="FF0000"/>
                <w:sz w:val="18"/>
                <w:szCs w:val="18"/>
                <w:lang w:eastAsia="ja-JP"/>
              </w:rPr>
              <w:t>大</w:t>
            </w:r>
            <w:r w:rsidRPr="0052249C">
              <w:rPr>
                <w:rFonts w:ascii="Meiryo UI" w:eastAsia="Meiryo UI" w:hAnsi="Meiryo UI" w:cs="새굴림" w:hint="eastAsia"/>
                <w:color w:val="FF0000"/>
                <w:sz w:val="18"/>
                <w:szCs w:val="18"/>
                <w:lang w:eastAsia="ja-JP"/>
              </w:rPr>
              <w:t>学</w:t>
            </w:r>
            <w:r w:rsidRPr="0052249C">
              <w:rPr>
                <w:rFonts w:ascii="Meiryo UI" w:eastAsia="Meiryo UI" w:hAnsi="Meiryo UI" w:cs="맑은 고딕" w:hint="eastAsia"/>
                <w:color w:val="FF0000"/>
                <w:sz w:val="18"/>
                <w:szCs w:val="18"/>
                <w:lang w:eastAsia="ja-JP"/>
              </w:rPr>
              <w:t>に在職している方や海外の</w:t>
            </w:r>
            <w:r w:rsidRPr="0052249C">
              <w:rPr>
                <w:rFonts w:ascii="Meiryo UI" w:eastAsia="Meiryo UI" w:hAnsi="Meiryo UI" w:cs="새굴림" w:hint="eastAsia"/>
                <w:color w:val="FF0000"/>
                <w:sz w:val="18"/>
                <w:szCs w:val="18"/>
                <w:lang w:eastAsia="ja-JP"/>
              </w:rPr>
              <w:t>研</w:t>
            </w:r>
            <w:r w:rsidRPr="0052249C">
              <w:rPr>
                <w:rFonts w:ascii="Meiryo UI" w:eastAsia="Meiryo UI" w:hAnsi="Meiryo UI" w:cs="맑은 고딕" w:hint="eastAsia"/>
                <w:color w:val="FF0000"/>
                <w:sz w:val="18"/>
                <w:szCs w:val="18"/>
                <w:lang w:eastAsia="ja-JP"/>
              </w:rPr>
              <w:t>究者に限っ</w:t>
            </w:r>
            <w:r w:rsidRPr="0052249C">
              <w:rPr>
                <w:rFonts w:ascii="Meiryo UI" w:eastAsia="Meiryo UI" w:hAnsi="Meiryo UI" w:hint="eastAsia"/>
                <w:color w:val="FF0000"/>
                <w:sz w:val="18"/>
                <w:szCs w:val="18"/>
                <w:lang w:eastAsia="ja-JP"/>
              </w:rPr>
              <w:t>て非対面</w:t>
            </w:r>
            <w:r>
              <w:rPr>
                <w:rFonts w:ascii="Meiryo UI" w:eastAsia="Meiryo UI" w:hAnsi="Meiryo UI" w:hint="eastAsia"/>
                <w:color w:val="FF0000"/>
                <w:sz w:val="18"/>
                <w:szCs w:val="18"/>
                <w:lang w:eastAsia="ja-JP"/>
              </w:rPr>
              <w:t>での</w:t>
            </w:r>
            <w:r w:rsidRPr="0052249C">
              <w:rPr>
                <w:rFonts w:ascii="Meiryo UI" w:eastAsia="Meiryo UI" w:hAnsi="Meiryo UI" w:hint="eastAsia"/>
                <w:color w:val="FF0000"/>
                <w:sz w:val="18"/>
                <w:szCs w:val="18"/>
                <w:lang w:eastAsia="ja-JP"/>
              </w:rPr>
              <w:t>発表可能</w:t>
            </w:r>
          </w:p>
        </w:tc>
      </w:tr>
      <w:tr w:rsidR="002F597B" w:rsidTr="002F597B">
        <w:trPr>
          <w:trHeight w:val="1225"/>
        </w:trPr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F597B" w:rsidRDefault="002F597B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기타</w:t>
            </w:r>
            <w:r>
              <w:rPr>
                <w:rFonts w:eastAsia="함초롬바탕" w:hint="eastAsia"/>
                <w:b/>
                <w:sz w:val="24"/>
              </w:rPr>
              <w:t>(</w:t>
            </w:r>
            <w:r>
              <w:rPr>
                <w:rFonts w:eastAsia="함초롬바탕" w:hint="eastAsia"/>
                <w:b/>
                <w:sz w:val="24"/>
              </w:rPr>
              <w:t>사용언어</w:t>
            </w:r>
            <w:r>
              <w:rPr>
                <w:rFonts w:eastAsia="함초롬바탕" w:hint="eastAsia"/>
                <w:b/>
                <w:sz w:val="24"/>
              </w:rPr>
              <w:t xml:space="preserve"> </w:t>
            </w:r>
            <w:r>
              <w:rPr>
                <w:rFonts w:eastAsia="함초롬바탕" w:hint="eastAsia"/>
                <w:b/>
                <w:sz w:val="24"/>
              </w:rPr>
              <w:t>등</w:t>
            </w:r>
            <w:r>
              <w:rPr>
                <w:rFonts w:eastAsia="함초롬바탕" w:hint="eastAsia"/>
                <w:b/>
                <w:sz w:val="24"/>
              </w:rPr>
              <w:t>)</w:t>
            </w:r>
          </w:p>
          <w:p w:rsidR="002F597B" w:rsidRPr="004578C6" w:rsidRDefault="002F597B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2"/>
              </w:rPr>
            </w:pPr>
            <w:r w:rsidRPr="00434487"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2"/>
              </w:rPr>
              <w:t>(その他</w:t>
            </w:r>
            <w:r w:rsidRPr="00434487">
              <w:rPr>
                <w:rFonts w:asciiTheme="minorEastAsia" w:hAnsiTheme="minorEastAsia" w:cs="함초롬바탕" w:hint="eastAsia"/>
                <w:b/>
                <w:bCs/>
                <w:color w:val="000000"/>
                <w:kern w:val="0"/>
                <w:sz w:val="22"/>
              </w:rPr>
              <w:t>,</w:t>
            </w:r>
            <w:r w:rsidRPr="00434487">
              <w:rPr>
                <w:rFonts w:ascii="함초롬바탕" w:eastAsia="함초롬바탕" w:hint="eastAsia"/>
                <w:b/>
                <w:sz w:val="22"/>
              </w:rPr>
              <w:t xml:space="preserve"> 発表言語</w:t>
            </w:r>
            <w:r w:rsidRPr="00434487">
              <w:rPr>
                <w:rFonts w:ascii="함초롬바탕" w:eastAsia="함초롬바탕" w:hint="eastAsia"/>
                <w:b/>
                <w:sz w:val="22"/>
                <w:lang w:eastAsia="ja-JP"/>
              </w:rPr>
              <w:t>など</w:t>
            </w:r>
            <w:r w:rsidRPr="004578C6"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2"/>
              </w:rPr>
              <w:t>)</w:t>
            </w:r>
          </w:p>
        </w:tc>
        <w:tc>
          <w:tcPr>
            <w:tcW w:w="63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F597B" w:rsidRDefault="002F597B" w:rsidP="002F597B">
            <w:pPr>
              <w:snapToGrid w:val="0"/>
              <w:spacing w:after="0" w:line="384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6"/>
                <w:szCs w:val="26"/>
              </w:rPr>
            </w:pPr>
          </w:p>
        </w:tc>
      </w:tr>
    </w:tbl>
    <w:p w:rsidR="009547DE" w:rsidRPr="0076705D" w:rsidRDefault="0076705D" w:rsidP="002F597B">
      <w:pPr>
        <w:wordWrap/>
        <w:spacing w:after="0" w:line="384" w:lineRule="auto"/>
        <w:ind w:firstLineChars="200" w:firstLine="609"/>
        <w:textAlignment w:val="baseline"/>
        <w:rPr>
          <w:rFonts w:ascii="HY헤드라인M" w:eastAsia="Yu Mincho" w:hAnsi="굴림" w:cs="굴림"/>
          <w:b/>
          <w:bCs/>
          <w:color w:val="000000"/>
          <w:w w:val="95"/>
          <w:kern w:val="0"/>
          <w:sz w:val="32"/>
          <w:szCs w:val="32"/>
          <w:lang w:eastAsia="ja-JP"/>
        </w:rPr>
      </w:pPr>
      <w:r w:rsidRPr="0076705D">
        <w:rPr>
          <w:rFonts w:ascii="바탕" w:eastAsia="바탕" w:hAnsi="바탕" w:cs="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東</w:t>
      </w:r>
      <w:r w:rsidRPr="0076705D">
        <w:rPr>
          <w:rFonts w:ascii="HY헤드라인M" w:eastAsia="HY헤드라인M" w:hAnsi="HY헤드라인M" w:cs="HY헤드라인M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アジア</w:t>
      </w:r>
      <w:r w:rsidRPr="0076705D">
        <w:rPr>
          <w:rFonts w:ascii="바탕" w:eastAsia="바탕" w:hAnsi="바탕" w:cs="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日本</w:t>
      </w:r>
      <w:r w:rsidRPr="0076705D">
        <w:rPr>
          <w:rFonts w:ascii="새굴림" w:eastAsia="새굴림" w:hAnsi="새굴림" w:cs="새굴림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学会</w:t>
      </w:r>
      <w:r w:rsidR="004578C6">
        <w:rPr>
          <w:rFonts w:ascii="HY헤드라인M" w:eastAsia="HY헤드라인M" w:hAnsi="함초롬바탕" w:cs="함초롬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 xml:space="preserve"> 202</w:t>
      </w:r>
      <w:r w:rsidR="004578C6">
        <w:rPr>
          <w:rFonts w:ascii="HY헤드라인M" w:eastAsia="HY헤드라인M" w:hAnsi="함초롬바탕" w:cs="함초롬바탕"/>
          <w:b/>
          <w:bCs/>
          <w:color w:val="000000"/>
          <w:w w:val="95"/>
          <w:kern w:val="0"/>
          <w:sz w:val="32"/>
          <w:szCs w:val="32"/>
          <w:lang w:eastAsia="ja-JP"/>
        </w:rPr>
        <w:t>4</w:t>
      </w:r>
      <w:r w:rsidRPr="0076705D">
        <w:rPr>
          <w:rFonts w:ascii="바탕" w:eastAsia="바탕" w:hAnsi="바탕" w:cs="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年</w:t>
      </w:r>
      <w:r w:rsidRPr="0076705D">
        <w:rPr>
          <w:rFonts w:ascii="HY헤드라인M" w:eastAsia="HY헤드라인M" w:hAnsi="함초롬바탕" w:cs="함초롬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 xml:space="preserve"> </w:t>
      </w:r>
      <w:r w:rsidR="004578C6">
        <w:rPr>
          <w:rFonts w:ascii="바탕" w:eastAsia="바탕" w:hAnsi="바탕" w:cs="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春</w:t>
      </w:r>
      <w:r w:rsidRPr="0076705D">
        <w:rPr>
          <w:rFonts w:ascii="바탕" w:eastAsia="바탕" w:hAnsi="바탕" w:cs="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季国際</w:t>
      </w:r>
      <w:r w:rsidRPr="0076705D">
        <w:rPr>
          <w:rFonts w:ascii="새굴림" w:eastAsia="새굴림" w:hAnsi="새굴림" w:cs="새굴림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学術大会</w:t>
      </w:r>
      <w:r w:rsidRPr="0076705D">
        <w:rPr>
          <w:rFonts w:ascii="HY헤드라인M" w:eastAsia="HY헤드라인M" w:hAnsi="함초롬바탕" w:cs="함초롬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 xml:space="preserve"> </w:t>
      </w:r>
      <w:r w:rsidR="007A5E31">
        <w:rPr>
          <w:rFonts w:ascii="Yu Mincho" w:eastAsia="Yu Mincho" w:hAnsi="Yu Mincho" w:cs="함초롬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個人</w:t>
      </w:r>
      <w:r w:rsidRPr="0076705D">
        <w:rPr>
          <w:rFonts w:ascii="새굴림" w:eastAsia="새굴림" w:hAnsi="새굴림" w:cs="새굴림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発表申込書</w:t>
      </w:r>
    </w:p>
    <w:p w:rsidR="009547DE" w:rsidRDefault="004578C6" w:rsidP="008565ED">
      <w:pPr>
        <w:wordWrap/>
        <w:spacing w:before="240" w:after="0" w:line="384" w:lineRule="auto"/>
        <w:ind w:right="932" w:firstLineChars="2400" w:firstLine="6240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26"/>
          <w:szCs w:val="26"/>
        </w:rPr>
      </w:pPr>
      <w:r>
        <w:rPr>
          <w:rFonts w:asciiTheme="minorEastAsia" w:hAnsiTheme="minorEastAsia" w:cs="함초롬바탕"/>
          <w:b/>
          <w:bCs/>
          <w:color w:val="000000"/>
          <w:kern w:val="0"/>
          <w:sz w:val="26"/>
          <w:szCs w:val="26"/>
        </w:rPr>
        <w:t>2024</w:t>
      </w:r>
      <w:r w:rsidR="0076705D">
        <w:rPr>
          <w:rFonts w:asciiTheme="minorEastAsia" w:hAnsiTheme="minorEastAsia" w:cs="함초롬바탕"/>
          <w:b/>
          <w:bCs/>
          <w:color w:val="000000"/>
          <w:kern w:val="0"/>
          <w:sz w:val="26"/>
          <w:szCs w:val="26"/>
        </w:rPr>
        <w:t>年    月     日</w:t>
      </w:r>
    </w:p>
    <w:p w:rsidR="009547DE" w:rsidRDefault="0076705D" w:rsidP="004578C6">
      <w:pPr>
        <w:spacing w:after="0" w:line="384" w:lineRule="auto"/>
        <w:ind w:firstLineChars="1700" w:firstLine="4420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26"/>
          <w:szCs w:val="26"/>
        </w:rPr>
      </w:pPr>
      <w:r>
        <w:rPr>
          <w:rFonts w:asciiTheme="minorEastAsia" w:hAnsiTheme="minorEastAsia" w:cs="함초롬바탕"/>
          <w:b/>
          <w:bCs/>
          <w:color w:val="000000"/>
          <w:kern w:val="0"/>
          <w:sz w:val="26"/>
          <w:szCs w:val="26"/>
        </w:rPr>
        <w:t xml:space="preserve">신청자(申請者): </w:t>
      </w:r>
    </w:p>
    <w:sectPr w:rsidR="009547DE" w:rsidSect="004578C6">
      <w:pgSz w:w="11906" w:h="16838"/>
      <w:pgMar w:top="1440" w:right="1080" w:bottom="1440" w:left="1080" w:header="851" w:footer="992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Meiryo UI">
    <w:panose1 w:val="020B0604030504040204"/>
    <w:charset w:val="80"/>
    <w:family w:val="swiss"/>
    <w:pitch w:val="variable"/>
    <w:sig w:usb0="E00002FF" w:usb1="6AC7FFFF" w:usb2="08000012" w:usb3="00000000" w:csb0="0002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removePersonalInformation/>
  <w:bordersDoNotSurroundHeader/>
  <w:bordersDoNotSurroundFooter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47DE"/>
    <w:rsid w:val="002F597B"/>
    <w:rsid w:val="00434487"/>
    <w:rsid w:val="004578C6"/>
    <w:rsid w:val="00721481"/>
    <w:rsid w:val="0076705D"/>
    <w:rsid w:val="007A5E31"/>
    <w:rsid w:val="008565ED"/>
    <w:rsid w:val="00954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CB796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바닥글 Char"/>
    <w:basedOn w:val="a0"/>
  </w:style>
  <w:style w:type="paragraph" w:styleId="a3">
    <w:name w:val="footer"/>
    <w:basedOn w:val="a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</w:style>
  <w:style w:type="paragraph" w:styleId="a4">
    <w:name w:val="header"/>
    <w:basedOn w:val="a"/>
    <w:unhideWhenUsed/>
    <w:pPr>
      <w:tabs>
        <w:tab w:val="center" w:pos="4513"/>
        <w:tab w:val="right" w:pos="9026"/>
      </w:tabs>
      <w:snapToGrid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Yu Mincho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ABD08A-5370-4BDB-99DB-15FC487990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56</Words>
  <Characters>323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2024-02-29T15:48:00Z</dcterms:created>
  <dcterms:modified xsi:type="dcterms:W3CDTF">2024-02-29T15:56:00Z</dcterms:modified>
  <cp:version>0900.0001.01</cp:version>
</cp:coreProperties>
</file>